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A99" w:rsidRDefault="00F57A99" w:rsidP="00F57A99">
      <w:pPr>
        <w:pStyle w:val="Default"/>
      </w:pPr>
    </w:p>
    <w:p w:rsidR="00F57A99" w:rsidRDefault="00F57A99" w:rsidP="00F57A99">
      <w:pPr>
        <w:pStyle w:val="Default"/>
        <w:rPr>
          <w:sz w:val="32"/>
          <w:szCs w:val="32"/>
        </w:rPr>
      </w:pPr>
      <w:r>
        <w:t xml:space="preserve"> </w:t>
      </w:r>
      <w:r>
        <w:rPr>
          <w:b/>
          <w:bCs/>
          <w:sz w:val="32"/>
          <w:szCs w:val="32"/>
        </w:rPr>
        <w:t xml:space="preserve">Our Australian Soldier – Terms &amp; Conditions </w:t>
      </w:r>
    </w:p>
    <w:p w:rsidR="007C700C" w:rsidRDefault="00F57A99" w:rsidP="00F57A99">
      <w:pPr>
        <w:pStyle w:val="Default"/>
        <w:rPr>
          <w:sz w:val="18"/>
          <w:szCs w:val="18"/>
        </w:rPr>
      </w:pPr>
      <w:r>
        <w:rPr>
          <w:b/>
          <w:bCs/>
          <w:sz w:val="18"/>
          <w:szCs w:val="18"/>
        </w:rPr>
        <w:t xml:space="preserve">Version: </w:t>
      </w:r>
      <w:r>
        <w:rPr>
          <w:sz w:val="18"/>
          <w:szCs w:val="18"/>
        </w:rPr>
        <w:t xml:space="preserve">1.0 </w:t>
      </w:r>
      <w:r>
        <w:rPr>
          <w:b/>
          <w:bCs/>
          <w:sz w:val="18"/>
          <w:szCs w:val="18"/>
        </w:rPr>
        <w:t xml:space="preserve">Effective Date: </w:t>
      </w:r>
      <w:r>
        <w:rPr>
          <w:sz w:val="18"/>
          <w:szCs w:val="18"/>
        </w:rPr>
        <w:t xml:space="preserve">19 February 2026 </w:t>
      </w:r>
    </w:p>
    <w:p w:rsidR="00F57A99" w:rsidRDefault="00F57A99" w:rsidP="00F57A99">
      <w:pPr>
        <w:pStyle w:val="Default"/>
        <w:rPr>
          <w:sz w:val="18"/>
          <w:szCs w:val="18"/>
        </w:rPr>
      </w:pPr>
      <w:r>
        <w:rPr>
          <w:b/>
          <w:bCs/>
          <w:sz w:val="18"/>
          <w:szCs w:val="18"/>
        </w:rPr>
        <w:t xml:space="preserve">Submission period: </w:t>
      </w:r>
      <w:r>
        <w:rPr>
          <w:sz w:val="18"/>
          <w:szCs w:val="18"/>
        </w:rPr>
        <w:t xml:space="preserve">30 March – 01 June 2026 </w:t>
      </w:r>
    </w:p>
    <w:p w:rsidR="007C700C" w:rsidRDefault="00F57A99" w:rsidP="00F57A99">
      <w:pPr>
        <w:pStyle w:val="Default"/>
        <w:rPr>
          <w:sz w:val="18"/>
          <w:szCs w:val="18"/>
        </w:rPr>
      </w:pPr>
      <w:r>
        <w:rPr>
          <w:b/>
          <w:bCs/>
          <w:sz w:val="18"/>
          <w:szCs w:val="18"/>
        </w:rPr>
        <w:t xml:space="preserve">Display Window: </w:t>
      </w:r>
      <w:r>
        <w:rPr>
          <w:sz w:val="18"/>
          <w:szCs w:val="18"/>
        </w:rPr>
        <w:t xml:space="preserve">14–23 October 2026 (Q Theatre, Queanbeyan, NSW) </w:t>
      </w:r>
    </w:p>
    <w:p w:rsidR="00F57A99" w:rsidRDefault="00F57A99" w:rsidP="00F57A99">
      <w:pPr>
        <w:pStyle w:val="Default"/>
        <w:rPr>
          <w:sz w:val="18"/>
          <w:szCs w:val="18"/>
        </w:rPr>
      </w:pPr>
      <w:r>
        <w:rPr>
          <w:b/>
          <w:bCs/>
          <w:sz w:val="18"/>
          <w:szCs w:val="18"/>
        </w:rPr>
        <w:t xml:space="preserve">Organiser: </w:t>
      </w:r>
      <w:r>
        <w:rPr>
          <w:sz w:val="18"/>
          <w:szCs w:val="18"/>
        </w:rPr>
        <w:t xml:space="preserve">Australian Army/AARC (11 Faulding Street, Symonston ACT 2610) </w:t>
      </w:r>
    </w:p>
    <w:p w:rsidR="00F57A99" w:rsidRDefault="00F57A99" w:rsidP="00F57A99">
      <w:pPr>
        <w:pStyle w:val="Default"/>
        <w:rPr>
          <w:sz w:val="18"/>
          <w:szCs w:val="18"/>
        </w:rPr>
      </w:pPr>
      <w:r>
        <w:rPr>
          <w:b/>
          <w:bCs/>
          <w:sz w:val="18"/>
          <w:szCs w:val="18"/>
        </w:rPr>
        <w:t xml:space="preserve">1. Eligibility </w:t>
      </w:r>
    </w:p>
    <w:p w:rsidR="00F57A99" w:rsidRDefault="00F57A99" w:rsidP="00F57A99">
      <w:pPr>
        <w:pStyle w:val="Default"/>
        <w:rPr>
          <w:sz w:val="17"/>
          <w:szCs w:val="17"/>
        </w:rPr>
      </w:pPr>
      <w:r>
        <w:rPr>
          <w:sz w:val="17"/>
          <w:szCs w:val="17"/>
        </w:rPr>
        <w:t xml:space="preserve">1.1. Open to children and young people approximately 5–17 years of age at the time of submission. Entries </w:t>
      </w:r>
      <w:proofErr w:type="gramStart"/>
      <w:r>
        <w:rPr>
          <w:sz w:val="17"/>
          <w:szCs w:val="17"/>
        </w:rPr>
        <w:t>must be submitted</w:t>
      </w:r>
      <w:proofErr w:type="gramEnd"/>
      <w:r>
        <w:rPr>
          <w:sz w:val="17"/>
          <w:szCs w:val="17"/>
        </w:rPr>
        <w:t xml:space="preserve"> by a parent/guardian or by a school/community group with parental consent. 1.2. One (1) entry per participant. Artwork must be original and created by the participant. 1.3. No entry fee is required. </w:t>
      </w:r>
    </w:p>
    <w:p w:rsidR="00F57A99" w:rsidRDefault="00F57A99" w:rsidP="00F57A99">
      <w:pPr>
        <w:pStyle w:val="Default"/>
        <w:rPr>
          <w:sz w:val="18"/>
          <w:szCs w:val="18"/>
        </w:rPr>
      </w:pPr>
      <w:r>
        <w:rPr>
          <w:b/>
          <w:bCs/>
          <w:sz w:val="18"/>
          <w:szCs w:val="18"/>
        </w:rPr>
        <w:t xml:space="preserve">2. Artwork Requirements </w:t>
      </w:r>
    </w:p>
    <w:p w:rsidR="00F57A99" w:rsidRDefault="00F57A99" w:rsidP="00F57A99">
      <w:pPr>
        <w:pStyle w:val="Default"/>
        <w:rPr>
          <w:sz w:val="17"/>
          <w:szCs w:val="17"/>
        </w:rPr>
      </w:pPr>
      <w:r>
        <w:rPr>
          <w:sz w:val="17"/>
          <w:szCs w:val="17"/>
        </w:rPr>
        <w:t xml:space="preserve">2.1. Subject: A portrait of an Australian soldier reflecting the participant’s own interpretation (past, present, or future). Historical/uniform accuracy is not required. 2.2. Size/Format: A4 only, portrait or landscape; any materials/media permitted (e.g., drawing, painting, collage, mixed media). 2.3. </w:t>
      </w:r>
      <w:proofErr w:type="gramStart"/>
      <w:r>
        <w:rPr>
          <w:sz w:val="17"/>
          <w:szCs w:val="17"/>
        </w:rPr>
        <w:t>Labelling:</w:t>
      </w:r>
      <w:proofErr w:type="gramEnd"/>
      <w:r>
        <w:rPr>
          <w:sz w:val="17"/>
          <w:szCs w:val="17"/>
        </w:rPr>
        <w:t xml:space="preserve"> Do not place names or personal details on the artwork itself. Participant details </w:t>
      </w:r>
      <w:proofErr w:type="gramStart"/>
      <w:r>
        <w:rPr>
          <w:sz w:val="17"/>
          <w:szCs w:val="17"/>
        </w:rPr>
        <w:t>must be provided</w:t>
      </w:r>
      <w:proofErr w:type="gramEnd"/>
      <w:r>
        <w:rPr>
          <w:sz w:val="17"/>
          <w:szCs w:val="17"/>
        </w:rPr>
        <w:t xml:space="preserve"> on a separate page (name, age, school/community group if applicable, hometown, state, parental consent). </w:t>
      </w:r>
    </w:p>
    <w:p w:rsidR="00F57A99" w:rsidRDefault="00F57A99" w:rsidP="00F57A99">
      <w:pPr>
        <w:pStyle w:val="Default"/>
        <w:rPr>
          <w:sz w:val="18"/>
          <w:szCs w:val="18"/>
        </w:rPr>
      </w:pPr>
      <w:r>
        <w:rPr>
          <w:b/>
          <w:bCs/>
          <w:sz w:val="18"/>
          <w:szCs w:val="18"/>
        </w:rPr>
        <w:t xml:space="preserve">3. How to Submit </w:t>
      </w:r>
    </w:p>
    <w:p w:rsidR="00F57A99" w:rsidRDefault="00F57A99" w:rsidP="00F57A99">
      <w:pPr>
        <w:pStyle w:val="Default"/>
        <w:rPr>
          <w:sz w:val="17"/>
          <w:szCs w:val="17"/>
        </w:rPr>
      </w:pPr>
      <w:r>
        <w:rPr>
          <w:sz w:val="17"/>
          <w:szCs w:val="17"/>
        </w:rPr>
        <w:t xml:space="preserve">3.1. Digital submissions: High-resolution JPEG/PNG (≥300 DPI) by email to ouraustralian.soldier@defence.gov.au or via the Cove </w:t>
      </w:r>
      <w:proofErr w:type="gramStart"/>
      <w:r>
        <w:rPr>
          <w:sz w:val="17"/>
          <w:szCs w:val="17"/>
        </w:rPr>
        <w:t>portal,</w:t>
      </w:r>
      <w:proofErr w:type="gramEnd"/>
      <w:r>
        <w:rPr>
          <w:sz w:val="17"/>
          <w:szCs w:val="17"/>
        </w:rPr>
        <w:t xml:space="preserve"> accompanied by the separate details page and required consent forms. 3.2. Hardcopy submissions: Post to “Australian Army 125th Birthday – Our Australian Soldier, AARC, 11 Faulding Street, Symonston ACT 2610,” with the separate details page and required consent forms enclosed. 3.3. Late, lost, incomplete, invalid, illegible, or corrupted entries </w:t>
      </w:r>
      <w:proofErr w:type="gramStart"/>
      <w:r>
        <w:rPr>
          <w:sz w:val="17"/>
          <w:szCs w:val="17"/>
        </w:rPr>
        <w:t>may be deemed</w:t>
      </w:r>
      <w:proofErr w:type="gramEnd"/>
      <w:r>
        <w:rPr>
          <w:sz w:val="17"/>
          <w:szCs w:val="17"/>
        </w:rPr>
        <w:t xml:space="preserve"> ineligible at the Organiser’s discretion. </w:t>
      </w:r>
    </w:p>
    <w:p w:rsidR="00F57A99" w:rsidRDefault="00F57A99" w:rsidP="00F57A99">
      <w:pPr>
        <w:pStyle w:val="Default"/>
        <w:rPr>
          <w:sz w:val="18"/>
          <w:szCs w:val="18"/>
        </w:rPr>
      </w:pPr>
      <w:r>
        <w:rPr>
          <w:b/>
          <w:bCs/>
          <w:sz w:val="18"/>
          <w:szCs w:val="18"/>
        </w:rPr>
        <w:t xml:space="preserve">4. Parental/Guardian Consent </w:t>
      </w:r>
    </w:p>
    <w:p w:rsidR="00F57A99" w:rsidRDefault="00F57A99" w:rsidP="00F57A99">
      <w:pPr>
        <w:pStyle w:val="Default"/>
        <w:rPr>
          <w:sz w:val="18"/>
          <w:szCs w:val="18"/>
        </w:rPr>
      </w:pPr>
      <w:r>
        <w:rPr>
          <w:sz w:val="18"/>
          <w:szCs w:val="18"/>
        </w:rPr>
        <w:t xml:space="preserve">4.1. Parental/guardian consent is mandatory for all participants under 18. Entries must include the Organiser’s activity consent form. 4.2. UNSW research participation is optional and separate from this commemorative activity. Choosing not to participate in research does not affect eligibility for display or prizes. (See the UNSW Participant Information Statement and Consent Form for details.) </w:t>
      </w:r>
    </w:p>
    <w:p w:rsidR="00F57A99" w:rsidRDefault="00F57A99" w:rsidP="00F57A99">
      <w:pPr>
        <w:pStyle w:val="Default"/>
        <w:rPr>
          <w:sz w:val="18"/>
          <w:szCs w:val="18"/>
        </w:rPr>
      </w:pPr>
      <w:r>
        <w:rPr>
          <w:b/>
          <w:bCs/>
          <w:sz w:val="18"/>
          <w:szCs w:val="18"/>
        </w:rPr>
        <w:t xml:space="preserve">5. Display of Artwork (Digital &amp; Physical) </w:t>
      </w:r>
    </w:p>
    <w:p w:rsidR="00F57A99" w:rsidRDefault="00F57A99" w:rsidP="00F57A99">
      <w:pPr>
        <w:pStyle w:val="Default"/>
        <w:rPr>
          <w:sz w:val="16"/>
          <w:szCs w:val="16"/>
        </w:rPr>
      </w:pPr>
      <w:r>
        <w:rPr>
          <w:sz w:val="16"/>
          <w:szCs w:val="16"/>
        </w:rPr>
        <w:t>5.1. By submitting, the parent/guardian (or the submitting organisation with parental authority) grants the Organiser a royalty-free, non-exclusive, worldwide licence to reproduce, adapt, communicate, and publicly display the artwork digitally (e.g., websites, social media, projection) and physically. 5.2. The Organiser may display artworks at the Q Theatre (Queanbeyan, NSW) during 14–23 October 2026 and in related digital channels to support the Queanbeyan-</w:t>
      </w:r>
      <w:proofErr w:type="spellStart"/>
      <w:r>
        <w:rPr>
          <w:sz w:val="16"/>
          <w:szCs w:val="16"/>
        </w:rPr>
        <w:t>Palerang</w:t>
      </w:r>
      <w:proofErr w:type="spellEnd"/>
      <w:r>
        <w:rPr>
          <w:sz w:val="16"/>
          <w:szCs w:val="16"/>
        </w:rPr>
        <w:t xml:space="preserve"> NSW Arts Trail program and promotion. 5.3. The licence in 5.1 is for the purposes of: (a) curation and display (including catalogues, programs, </w:t>
      </w:r>
      <w:proofErr w:type="gramStart"/>
      <w:r>
        <w:rPr>
          <w:sz w:val="16"/>
          <w:szCs w:val="16"/>
        </w:rPr>
        <w:t>signage</w:t>
      </w:r>
      <w:proofErr w:type="gramEnd"/>
      <w:r>
        <w:rPr>
          <w:sz w:val="16"/>
          <w:szCs w:val="16"/>
        </w:rPr>
        <w:t xml:space="preserve">), (b) event communication and media/publicity, (c) archival, educational, and commemorative purposes linked to the activity. 5.4. The Organiser will use first name and age only (or organisation/school name where relevant) when crediting artworks, unless expressly requested otherwise by the parent/guardian. Personal information </w:t>
      </w:r>
      <w:proofErr w:type="gramStart"/>
      <w:r>
        <w:rPr>
          <w:sz w:val="16"/>
          <w:szCs w:val="16"/>
        </w:rPr>
        <w:t>will be handled</w:t>
      </w:r>
      <w:proofErr w:type="gramEnd"/>
      <w:r>
        <w:rPr>
          <w:sz w:val="16"/>
          <w:szCs w:val="16"/>
        </w:rPr>
        <w:t xml:space="preserve"> in accordance with Section 10 (Privacy). </w:t>
      </w:r>
      <w:r>
        <w:rPr>
          <w:sz w:val="16"/>
          <w:szCs w:val="16"/>
        </w:rPr>
        <w:t>5.4The Organiser may display artworks through Army and Defence digital channels as part of the Australian Army 125</w:t>
      </w:r>
      <w:r w:rsidRPr="00F57A99">
        <w:rPr>
          <w:sz w:val="16"/>
          <w:szCs w:val="16"/>
          <w:vertAlign w:val="superscript"/>
        </w:rPr>
        <w:t>th</w:t>
      </w:r>
      <w:r>
        <w:rPr>
          <w:sz w:val="16"/>
          <w:szCs w:val="16"/>
        </w:rPr>
        <w:t xml:space="preserve"> Birthday promotions.</w:t>
      </w:r>
    </w:p>
    <w:p w:rsidR="00F57A99" w:rsidRDefault="00F57A99" w:rsidP="00F57A99">
      <w:pPr>
        <w:pStyle w:val="Default"/>
        <w:rPr>
          <w:sz w:val="18"/>
          <w:szCs w:val="18"/>
        </w:rPr>
      </w:pPr>
      <w:r>
        <w:rPr>
          <w:b/>
          <w:bCs/>
          <w:sz w:val="18"/>
          <w:szCs w:val="18"/>
        </w:rPr>
        <w:t xml:space="preserve">6. Judging, Awards &amp; Notifications </w:t>
      </w:r>
    </w:p>
    <w:p w:rsidR="00F57A99" w:rsidRDefault="00F57A99" w:rsidP="00F57A99">
      <w:pPr>
        <w:pStyle w:val="Default"/>
        <w:rPr>
          <w:sz w:val="16"/>
          <w:szCs w:val="16"/>
        </w:rPr>
      </w:pPr>
      <w:r>
        <w:rPr>
          <w:sz w:val="16"/>
          <w:szCs w:val="16"/>
        </w:rPr>
        <w:t xml:space="preserve">6.1. Judging criteria may include creativity, originality, and response to the theme. The Organiser’s decisions are </w:t>
      </w:r>
      <w:r>
        <w:rPr>
          <w:b/>
          <w:bCs/>
          <w:sz w:val="16"/>
          <w:szCs w:val="16"/>
        </w:rPr>
        <w:t xml:space="preserve">final </w:t>
      </w:r>
      <w:r>
        <w:rPr>
          <w:sz w:val="16"/>
          <w:szCs w:val="16"/>
        </w:rPr>
        <w:t xml:space="preserve">and no correspondence </w:t>
      </w:r>
      <w:proofErr w:type="gramStart"/>
      <w:r>
        <w:rPr>
          <w:sz w:val="16"/>
          <w:szCs w:val="16"/>
        </w:rPr>
        <w:t>will be entered into</w:t>
      </w:r>
      <w:proofErr w:type="gramEnd"/>
      <w:r>
        <w:rPr>
          <w:sz w:val="16"/>
          <w:szCs w:val="16"/>
        </w:rPr>
        <w:t xml:space="preserve">. 6.2. </w:t>
      </w:r>
      <w:r>
        <w:rPr>
          <w:b/>
          <w:bCs/>
          <w:sz w:val="16"/>
          <w:szCs w:val="16"/>
        </w:rPr>
        <w:t xml:space="preserve">Winner Notifications: </w:t>
      </w:r>
      <w:r>
        <w:rPr>
          <w:sz w:val="16"/>
          <w:szCs w:val="16"/>
        </w:rPr>
        <w:t xml:space="preserve">Winners will be contacted via the organisation and/or parent/guardian’s email provided at submission (or via the submitting </w:t>
      </w:r>
      <w:proofErr w:type="gramStart"/>
      <w:r>
        <w:rPr>
          <w:sz w:val="16"/>
          <w:szCs w:val="16"/>
        </w:rPr>
        <w:t>organisation’s</w:t>
      </w:r>
      <w:proofErr w:type="gramEnd"/>
      <w:r>
        <w:rPr>
          <w:sz w:val="16"/>
          <w:szCs w:val="16"/>
        </w:rPr>
        <w:t xml:space="preserve"> contact who will then notify the parent/guardian). 6.3. </w:t>
      </w:r>
      <w:r>
        <w:rPr>
          <w:b/>
          <w:bCs/>
          <w:sz w:val="16"/>
          <w:szCs w:val="16"/>
        </w:rPr>
        <w:t xml:space="preserve">Prizes &amp; Delivery: </w:t>
      </w:r>
      <w:r>
        <w:rPr>
          <w:sz w:val="16"/>
          <w:szCs w:val="16"/>
        </w:rPr>
        <w:t xml:space="preserve">Prizes will be posted to either (a) the organisation’s address (if the entry was submitted by a school or group), or (b) the parent/guardian’s postal address (for individual submissions). 6.4. If a winner </w:t>
      </w:r>
      <w:proofErr w:type="gramStart"/>
      <w:r>
        <w:rPr>
          <w:sz w:val="16"/>
          <w:szCs w:val="16"/>
        </w:rPr>
        <w:t>cannot be contacted</w:t>
      </w:r>
      <w:proofErr w:type="gramEnd"/>
      <w:r>
        <w:rPr>
          <w:sz w:val="16"/>
          <w:szCs w:val="16"/>
        </w:rPr>
        <w:t xml:space="preserve"> within a reasonable period (e.g., 10 business days) or delivery is not possible due to incorrect details, the Organiser may, at its discretion, forfeit or re-award the prize. </w:t>
      </w:r>
    </w:p>
    <w:p w:rsidR="00F57A99" w:rsidRDefault="00F57A99" w:rsidP="00F57A99">
      <w:pPr>
        <w:pStyle w:val="Default"/>
        <w:rPr>
          <w:sz w:val="18"/>
          <w:szCs w:val="18"/>
        </w:rPr>
      </w:pPr>
      <w:r>
        <w:rPr>
          <w:b/>
          <w:bCs/>
          <w:sz w:val="18"/>
          <w:szCs w:val="18"/>
        </w:rPr>
        <w:t xml:space="preserve">7. Intellectual Property &amp; Moral Rights </w:t>
      </w:r>
    </w:p>
    <w:p w:rsidR="00F57A99" w:rsidRDefault="00F57A99" w:rsidP="00F57A99">
      <w:pPr>
        <w:pStyle w:val="Default"/>
        <w:rPr>
          <w:sz w:val="18"/>
          <w:szCs w:val="18"/>
        </w:rPr>
      </w:pPr>
      <w:r>
        <w:rPr>
          <w:sz w:val="18"/>
          <w:szCs w:val="18"/>
        </w:rPr>
        <w:t xml:space="preserve">7.1. Ownership of the original artwork remains with the participant/parent or guardian. 7.2. The licence in Section 5 does not transfer ownership. 7.3. The Organiser will use reasonable efforts to credit the participant in displays and publications, consistent with moral rights obligations and the privacy approach in Section 10. Artwork </w:t>
      </w:r>
      <w:proofErr w:type="gramStart"/>
      <w:r>
        <w:rPr>
          <w:sz w:val="18"/>
          <w:szCs w:val="18"/>
        </w:rPr>
        <w:t>will not be returned</w:t>
      </w:r>
      <w:proofErr w:type="gramEnd"/>
      <w:r>
        <w:rPr>
          <w:sz w:val="18"/>
          <w:szCs w:val="18"/>
        </w:rPr>
        <w:t xml:space="preserve"> to the participant. 7.4. The parent/guardian warrants that the entry is original and does not infringe any third-party rights. </w:t>
      </w:r>
    </w:p>
    <w:p w:rsidR="00F57A99" w:rsidRDefault="00F57A99" w:rsidP="00F57A99">
      <w:pPr>
        <w:pStyle w:val="Default"/>
        <w:rPr>
          <w:sz w:val="18"/>
          <w:szCs w:val="18"/>
        </w:rPr>
      </w:pPr>
      <w:r>
        <w:rPr>
          <w:b/>
          <w:bCs/>
          <w:sz w:val="18"/>
          <w:szCs w:val="18"/>
        </w:rPr>
        <w:t xml:space="preserve">8. Handling of Originals </w:t>
      </w:r>
    </w:p>
    <w:p w:rsidR="00F57A99" w:rsidRDefault="00F57A99" w:rsidP="00F57A99">
      <w:pPr>
        <w:pStyle w:val="Default"/>
        <w:rPr>
          <w:sz w:val="17"/>
          <w:szCs w:val="17"/>
        </w:rPr>
      </w:pPr>
      <w:r>
        <w:rPr>
          <w:sz w:val="17"/>
          <w:szCs w:val="17"/>
        </w:rPr>
        <w:t xml:space="preserve">8.1. Hardcopy entries </w:t>
      </w:r>
      <w:proofErr w:type="gramStart"/>
      <w:r>
        <w:rPr>
          <w:sz w:val="17"/>
          <w:szCs w:val="17"/>
        </w:rPr>
        <w:t>may be displayed and handled by curators</w:t>
      </w:r>
      <w:proofErr w:type="gramEnd"/>
      <w:r>
        <w:rPr>
          <w:sz w:val="17"/>
          <w:szCs w:val="17"/>
        </w:rPr>
        <w:t xml:space="preserve">. While reasonable care </w:t>
      </w:r>
      <w:proofErr w:type="gramStart"/>
      <w:r>
        <w:rPr>
          <w:sz w:val="17"/>
          <w:szCs w:val="17"/>
        </w:rPr>
        <w:t>will be taken</w:t>
      </w:r>
      <w:proofErr w:type="gramEnd"/>
      <w:r>
        <w:rPr>
          <w:sz w:val="17"/>
          <w:szCs w:val="17"/>
        </w:rPr>
        <w:t xml:space="preserve">, the Organiser is not responsible for loss, theft, or damage to artworks in transit or during display unless required by law. 8.2. The Organiser may not return hardcopy artworks due to the nature and scale of the activity. If return is essential, this </w:t>
      </w:r>
      <w:proofErr w:type="gramStart"/>
      <w:r>
        <w:rPr>
          <w:sz w:val="17"/>
          <w:szCs w:val="17"/>
        </w:rPr>
        <w:t>must be requested in writing at submission and pre-paid return packaging supplied;</w:t>
      </w:r>
      <w:proofErr w:type="gramEnd"/>
      <w:r>
        <w:rPr>
          <w:sz w:val="17"/>
          <w:szCs w:val="17"/>
        </w:rPr>
        <w:t xml:space="preserve"> acceptance is at the Organiser’s discretion. </w:t>
      </w:r>
    </w:p>
    <w:p w:rsidR="00F57A99" w:rsidRDefault="00F57A99" w:rsidP="00F57A99">
      <w:pPr>
        <w:pStyle w:val="Default"/>
        <w:rPr>
          <w:sz w:val="18"/>
          <w:szCs w:val="18"/>
        </w:rPr>
      </w:pPr>
      <w:r>
        <w:rPr>
          <w:sz w:val="18"/>
          <w:szCs w:val="18"/>
        </w:rPr>
        <w:t xml:space="preserve">9. Research (Optional; Separate Consent) </w:t>
      </w:r>
    </w:p>
    <w:p w:rsidR="00F57A99" w:rsidRDefault="00F57A99" w:rsidP="00F57A99">
      <w:pPr>
        <w:pStyle w:val="Default"/>
        <w:rPr>
          <w:sz w:val="17"/>
          <w:szCs w:val="17"/>
        </w:rPr>
      </w:pPr>
      <w:r>
        <w:rPr>
          <w:sz w:val="17"/>
          <w:szCs w:val="17"/>
        </w:rPr>
        <w:t xml:space="preserve">9.1. Parents/guardians may choose to consent to separate UNSW research relating to children’s visual representations of the Australian soldier. Participation is voluntary, may be withdrawn at any time, and </w:t>
      </w:r>
      <w:proofErr w:type="gramStart"/>
      <w:r>
        <w:rPr>
          <w:sz w:val="17"/>
          <w:szCs w:val="17"/>
        </w:rPr>
        <w:t>is administered</w:t>
      </w:r>
      <w:proofErr w:type="gramEnd"/>
      <w:r>
        <w:rPr>
          <w:sz w:val="17"/>
          <w:szCs w:val="17"/>
        </w:rPr>
        <w:t xml:space="preserve"> by UNSW Canberra investigators per the UNSW Participant Information Statement and Consent Form (HC10880). 9.2. Declining or withdrawing from research will not affect participation in the commemorative activity, display, judging, or prizes. </w:t>
      </w:r>
    </w:p>
    <w:p w:rsidR="00F57A99" w:rsidRDefault="00F57A99" w:rsidP="00F57A99">
      <w:pPr>
        <w:pStyle w:val="Default"/>
        <w:rPr>
          <w:sz w:val="18"/>
          <w:szCs w:val="18"/>
        </w:rPr>
      </w:pPr>
      <w:r>
        <w:rPr>
          <w:i/>
          <w:iCs/>
          <w:sz w:val="18"/>
          <w:szCs w:val="18"/>
        </w:rPr>
        <w:t xml:space="preserve">10. Privacy </w:t>
      </w:r>
    </w:p>
    <w:p w:rsidR="00F57A99" w:rsidRDefault="00F57A99" w:rsidP="00F57A99">
      <w:pPr>
        <w:pStyle w:val="Default"/>
        <w:rPr>
          <w:sz w:val="16"/>
          <w:szCs w:val="16"/>
        </w:rPr>
      </w:pPr>
      <w:r>
        <w:rPr>
          <w:sz w:val="16"/>
          <w:szCs w:val="16"/>
        </w:rPr>
        <w:t xml:space="preserve">10.1. Personal information collected (e.g., participant first name, age, parent/guardian contact details, organisation/school) is used to administer the activity (eligibility, display, crediting, contact of winners, and prize fulfilment). 10.2. The Organiser will store personal information securely and limit access to authorised personnel. Where the UNSW research option </w:t>
      </w:r>
      <w:proofErr w:type="gramStart"/>
      <w:r>
        <w:rPr>
          <w:sz w:val="16"/>
          <w:szCs w:val="16"/>
        </w:rPr>
        <w:t>is selected</w:t>
      </w:r>
      <w:proofErr w:type="gramEnd"/>
      <w:r>
        <w:rPr>
          <w:sz w:val="16"/>
          <w:szCs w:val="16"/>
        </w:rPr>
        <w:t xml:space="preserve">, UNSW will handle research data per its privacy processes; personal data for research will be non-identifiable in publications. 10.3. For digital submissions via the Cove/Defence email and for hardcopy handling, information will be used solely for activity administration and related communications. 10.4. Parents/guardians may request access to, or correction of, their personal information held by the Organiser in line with applicable privacy law. </w:t>
      </w:r>
    </w:p>
    <w:p w:rsidR="00F57A99" w:rsidRDefault="00F57A99" w:rsidP="00F57A99">
      <w:pPr>
        <w:pStyle w:val="Default"/>
        <w:rPr>
          <w:b/>
          <w:bCs/>
          <w:sz w:val="18"/>
          <w:szCs w:val="18"/>
        </w:rPr>
      </w:pPr>
    </w:p>
    <w:p w:rsidR="00F57A99" w:rsidRDefault="00F57A99" w:rsidP="00F57A99">
      <w:pPr>
        <w:pStyle w:val="Default"/>
        <w:rPr>
          <w:sz w:val="18"/>
          <w:szCs w:val="18"/>
        </w:rPr>
      </w:pPr>
      <w:r>
        <w:rPr>
          <w:b/>
          <w:bCs/>
          <w:sz w:val="18"/>
          <w:szCs w:val="18"/>
        </w:rPr>
        <w:t xml:space="preserve">11. Publicity &amp; Media </w:t>
      </w:r>
    </w:p>
    <w:p w:rsidR="00F57A99" w:rsidRDefault="00F57A99" w:rsidP="00F57A99">
      <w:pPr>
        <w:pStyle w:val="Default"/>
        <w:rPr>
          <w:sz w:val="17"/>
          <w:szCs w:val="17"/>
        </w:rPr>
      </w:pPr>
      <w:r>
        <w:rPr>
          <w:sz w:val="17"/>
          <w:szCs w:val="17"/>
        </w:rPr>
        <w:t xml:space="preserve">11.1. By entering, the parent/guardian consents to the Organiser using images of the artwork (and, if separately agreed, the participant’s first name/age) in media releases, social channels, websites, and event programs related to the activity and the Q Theatre display window, without further payment. 11.2. Any portrait photography of participants (not required for entry) will be subject to separate consent. </w:t>
      </w:r>
    </w:p>
    <w:p w:rsidR="00F57A99" w:rsidRDefault="00F57A99" w:rsidP="00F57A99">
      <w:pPr>
        <w:pStyle w:val="Default"/>
        <w:rPr>
          <w:sz w:val="18"/>
          <w:szCs w:val="18"/>
        </w:rPr>
      </w:pPr>
      <w:r>
        <w:rPr>
          <w:b/>
          <w:bCs/>
          <w:sz w:val="18"/>
          <w:szCs w:val="18"/>
        </w:rPr>
        <w:t xml:space="preserve">12. Participant Conduct and Content Standards </w:t>
      </w:r>
    </w:p>
    <w:p w:rsidR="00F57A99" w:rsidRDefault="00F57A99" w:rsidP="00F57A99">
      <w:pPr>
        <w:pStyle w:val="Default"/>
        <w:rPr>
          <w:sz w:val="18"/>
          <w:szCs w:val="18"/>
        </w:rPr>
      </w:pPr>
      <w:r>
        <w:rPr>
          <w:sz w:val="18"/>
          <w:szCs w:val="18"/>
        </w:rPr>
        <w:t xml:space="preserve">12.1. Entries must be respectful and suitable for a general audience. The Organiser reserves the right to refuse display or remove any entry that is offensive, unsafe, or inconsistent with the activity’s purpose and venue policies. </w:t>
      </w:r>
    </w:p>
    <w:p w:rsidR="00F57A99" w:rsidRDefault="00F57A99" w:rsidP="00F57A99">
      <w:pPr>
        <w:pStyle w:val="Default"/>
        <w:rPr>
          <w:sz w:val="18"/>
          <w:szCs w:val="18"/>
        </w:rPr>
      </w:pPr>
      <w:r>
        <w:rPr>
          <w:b/>
          <w:bCs/>
          <w:sz w:val="18"/>
          <w:szCs w:val="18"/>
        </w:rPr>
        <w:t xml:space="preserve">13. Liability </w:t>
      </w:r>
    </w:p>
    <w:p w:rsidR="00F57A99" w:rsidRDefault="00F57A99" w:rsidP="00F57A99">
      <w:pPr>
        <w:pStyle w:val="Default"/>
        <w:rPr>
          <w:sz w:val="17"/>
          <w:szCs w:val="17"/>
        </w:rPr>
      </w:pPr>
      <w:r>
        <w:rPr>
          <w:sz w:val="17"/>
          <w:szCs w:val="17"/>
        </w:rPr>
        <w:t xml:space="preserve">13.1. Nothing in these Terms excludes, restricts, or modifies any consumer guarantees or rights that </w:t>
      </w:r>
      <w:proofErr w:type="gramStart"/>
      <w:r>
        <w:rPr>
          <w:sz w:val="17"/>
          <w:szCs w:val="17"/>
        </w:rPr>
        <w:t>cannot be excluded</w:t>
      </w:r>
      <w:proofErr w:type="gramEnd"/>
      <w:r>
        <w:rPr>
          <w:sz w:val="17"/>
          <w:szCs w:val="17"/>
        </w:rPr>
        <w:t xml:space="preserve"> under applicable law. 13.2. Subject to 13.1, the Organiser is not liable for any loss, damage, or injury arising out of entry submission, selection, display, or prize use, except to the extent caused by the Organiser’s negligence or wilful misconduct. </w:t>
      </w:r>
    </w:p>
    <w:p w:rsidR="00F57A99" w:rsidRDefault="00F57A99" w:rsidP="00F57A99">
      <w:pPr>
        <w:pStyle w:val="Default"/>
        <w:rPr>
          <w:sz w:val="18"/>
          <w:szCs w:val="18"/>
        </w:rPr>
      </w:pPr>
      <w:r>
        <w:rPr>
          <w:b/>
          <w:bCs/>
          <w:sz w:val="18"/>
          <w:szCs w:val="18"/>
        </w:rPr>
        <w:t xml:space="preserve">14. Changes, Cancellation &amp; Force Majeure </w:t>
      </w:r>
    </w:p>
    <w:p w:rsidR="00F57A99" w:rsidRDefault="00F57A99" w:rsidP="00F57A99">
      <w:pPr>
        <w:pStyle w:val="Default"/>
        <w:rPr>
          <w:sz w:val="17"/>
          <w:szCs w:val="17"/>
        </w:rPr>
      </w:pPr>
      <w:r>
        <w:rPr>
          <w:sz w:val="17"/>
          <w:szCs w:val="17"/>
        </w:rPr>
        <w:t xml:space="preserve">14.1. The Organiser may amend these Terms, the display format, or dates where reasonably necessary (e.g., venue or operational changes). 14.2. If the Q Theatre display cannot proceed (e.g., venue closure), the Organiser may substitute equivalent digital display or a rescheduled window. </w:t>
      </w:r>
    </w:p>
    <w:p w:rsidR="00F57A99" w:rsidRPr="00F57A99" w:rsidRDefault="00F57A99" w:rsidP="00F57A99">
      <w:pPr>
        <w:pStyle w:val="Default"/>
        <w:rPr>
          <w:color w:val="FF0000"/>
          <w:sz w:val="18"/>
          <w:szCs w:val="18"/>
        </w:rPr>
      </w:pPr>
      <w:r>
        <w:rPr>
          <w:b/>
          <w:bCs/>
          <w:color w:val="FF0000"/>
          <w:sz w:val="18"/>
          <w:szCs w:val="18"/>
        </w:rPr>
        <w:t>15</w:t>
      </w:r>
      <w:r w:rsidRPr="00F57A99">
        <w:rPr>
          <w:b/>
          <w:bCs/>
          <w:color w:val="FF0000"/>
          <w:sz w:val="18"/>
          <w:szCs w:val="18"/>
        </w:rPr>
        <w:t xml:space="preserve">. Governing Law </w:t>
      </w:r>
    </w:p>
    <w:p w:rsidR="00F57A99" w:rsidRPr="00F57A99" w:rsidRDefault="00F57A99" w:rsidP="00F57A99">
      <w:pPr>
        <w:pStyle w:val="Default"/>
        <w:rPr>
          <w:color w:val="FF0000"/>
          <w:sz w:val="18"/>
          <w:szCs w:val="18"/>
        </w:rPr>
      </w:pPr>
      <w:r w:rsidRPr="00F57A99">
        <w:rPr>
          <w:color w:val="FF0000"/>
          <w:sz w:val="18"/>
          <w:szCs w:val="18"/>
        </w:rPr>
        <w:t xml:space="preserve">15.1. These Terms </w:t>
      </w:r>
      <w:proofErr w:type="gramStart"/>
      <w:r w:rsidRPr="00F57A99">
        <w:rPr>
          <w:color w:val="FF0000"/>
          <w:sz w:val="18"/>
          <w:szCs w:val="18"/>
        </w:rPr>
        <w:t>are governed</w:t>
      </w:r>
      <w:proofErr w:type="gramEnd"/>
      <w:r w:rsidRPr="00F57A99">
        <w:rPr>
          <w:color w:val="FF0000"/>
          <w:sz w:val="18"/>
          <w:szCs w:val="18"/>
        </w:rPr>
        <w:t xml:space="preserve"> by the laws in force in the </w:t>
      </w:r>
      <w:r w:rsidRPr="00F57A99">
        <w:rPr>
          <w:b/>
          <w:bCs/>
          <w:color w:val="FF0000"/>
          <w:sz w:val="18"/>
          <w:szCs w:val="18"/>
        </w:rPr>
        <w:t xml:space="preserve">Australian Capital Territory (ACT) </w:t>
      </w:r>
      <w:r w:rsidRPr="00F57A99">
        <w:rPr>
          <w:color w:val="FF0000"/>
          <w:sz w:val="18"/>
          <w:szCs w:val="18"/>
        </w:rPr>
        <w:t xml:space="preserve">and relevant NSW venue requirements for the Q Theatre display window. </w:t>
      </w:r>
    </w:p>
    <w:p w:rsidR="00F57A99" w:rsidRDefault="00F57A99" w:rsidP="00F57A99">
      <w:pPr>
        <w:pStyle w:val="Default"/>
        <w:rPr>
          <w:b/>
          <w:bCs/>
          <w:sz w:val="18"/>
          <w:szCs w:val="18"/>
        </w:rPr>
      </w:pPr>
      <w:r>
        <w:rPr>
          <w:b/>
          <w:bCs/>
          <w:sz w:val="18"/>
          <w:szCs w:val="18"/>
        </w:rPr>
        <w:t>16. Judging, awards &amp; Notifications</w:t>
      </w:r>
    </w:p>
    <w:p w:rsidR="00F57A99" w:rsidRPr="00F57A99" w:rsidRDefault="00F57A99" w:rsidP="00F57A99">
      <w:pPr>
        <w:pStyle w:val="Default"/>
        <w:rPr>
          <w:bCs/>
          <w:sz w:val="18"/>
          <w:szCs w:val="18"/>
        </w:rPr>
      </w:pPr>
      <w:r w:rsidRPr="00F57A99">
        <w:rPr>
          <w:bCs/>
          <w:sz w:val="18"/>
          <w:szCs w:val="18"/>
        </w:rPr>
        <w:t>16.1</w:t>
      </w:r>
      <w:r>
        <w:rPr>
          <w:bCs/>
          <w:sz w:val="18"/>
          <w:szCs w:val="18"/>
        </w:rPr>
        <w:t xml:space="preserve"> Judging criteria will include: (a) creativity, originality, response to theme and artistic expression and effort based on the age category. 6.2. The judging panel will consiste</w:t>
      </w:r>
      <w:r w:rsidR="007C700C">
        <w:rPr>
          <w:bCs/>
          <w:sz w:val="18"/>
          <w:szCs w:val="18"/>
        </w:rPr>
        <w:t>d</w:t>
      </w:r>
      <w:r>
        <w:rPr>
          <w:bCs/>
          <w:sz w:val="18"/>
          <w:szCs w:val="18"/>
        </w:rPr>
        <w:t xml:space="preserve"> of representatives appointed by the Organiser. The Organisers decisions are final, and no correspondence </w:t>
      </w:r>
      <w:proofErr w:type="gramStart"/>
      <w:r>
        <w:rPr>
          <w:bCs/>
          <w:sz w:val="18"/>
          <w:szCs w:val="18"/>
        </w:rPr>
        <w:t>will be entered into</w:t>
      </w:r>
      <w:proofErr w:type="gramEnd"/>
      <w:r>
        <w:rPr>
          <w:bCs/>
          <w:sz w:val="18"/>
          <w:szCs w:val="18"/>
        </w:rPr>
        <w:t xml:space="preserve">. 6.3 Winner Notifications: Winners </w:t>
      </w:r>
      <w:proofErr w:type="gramStart"/>
      <w:r>
        <w:rPr>
          <w:bCs/>
          <w:sz w:val="18"/>
          <w:szCs w:val="18"/>
        </w:rPr>
        <w:t>will be contacted</w:t>
      </w:r>
      <w:proofErr w:type="gramEnd"/>
      <w:r>
        <w:rPr>
          <w:bCs/>
          <w:sz w:val="18"/>
          <w:szCs w:val="18"/>
        </w:rPr>
        <w:t xml:space="preserve"> via the </w:t>
      </w:r>
      <w:r w:rsidRPr="00F57A99">
        <w:rPr>
          <w:bCs/>
          <w:sz w:val="18"/>
          <w:szCs w:val="18"/>
        </w:rPr>
        <w:t>organisation and/or parent/guardian’s email provided at submission.</w:t>
      </w:r>
      <w:r>
        <w:rPr>
          <w:bCs/>
          <w:sz w:val="18"/>
          <w:szCs w:val="18"/>
        </w:rPr>
        <w:t xml:space="preserve"> </w:t>
      </w:r>
      <w:r w:rsidRPr="00F57A99">
        <w:rPr>
          <w:bCs/>
          <w:sz w:val="18"/>
          <w:szCs w:val="18"/>
        </w:rPr>
        <w:t xml:space="preserve">6.4. Prizes &amp; Delivery: Prizes </w:t>
      </w:r>
      <w:proofErr w:type="gramStart"/>
      <w:r w:rsidRPr="00F57A99">
        <w:rPr>
          <w:bCs/>
          <w:sz w:val="18"/>
          <w:szCs w:val="18"/>
        </w:rPr>
        <w:t>will be posted</w:t>
      </w:r>
      <w:proofErr w:type="gramEnd"/>
      <w:r w:rsidRPr="00F57A99">
        <w:rPr>
          <w:bCs/>
          <w:sz w:val="18"/>
          <w:szCs w:val="18"/>
        </w:rPr>
        <w:t xml:space="preserve"> to either the organisation’s address (for school/group entries) or the parent/guardian’s postal address (for individual entries).</w:t>
      </w:r>
      <w:r>
        <w:rPr>
          <w:bCs/>
          <w:sz w:val="18"/>
          <w:szCs w:val="18"/>
        </w:rPr>
        <w:t xml:space="preserve"> </w:t>
      </w:r>
      <w:r w:rsidRPr="00F57A99">
        <w:rPr>
          <w:bCs/>
          <w:sz w:val="18"/>
          <w:szCs w:val="18"/>
        </w:rPr>
        <w:t>6.5. If a winner cannot be contacted within a reasonable period (e.g., 10 business days), or delivery is not possible due to incorrect details, the Organiser may, at its discretion, forfeit or re</w:t>
      </w:r>
      <w:r w:rsidRPr="00F57A99">
        <w:rPr>
          <w:bCs/>
          <w:sz w:val="18"/>
          <w:szCs w:val="18"/>
        </w:rPr>
        <w:noBreakHyphen/>
        <w:t>award the prize.</w:t>
      </w:r>
    </w:p>
    <w:p w:rsidR="00F57A99" w:rsidRDefault="00F57A99" w:rsidP="00F57A99">
      <w:pPr>
        <w:pStyle w:val="Default"/>
        <w:rPr>
          <w:b/>
          <w:bCs/>
          <w:sz w:val="18"/>
          <w:szCs w:val="18"/>
        </w:rPr>
      </w:pPr>
      <w:r>
        <w:rPr>
          <w:b/>
          <w:bCs/>
          <w:sz w:val="18"/>
          <w:szCs w:val="18"/>
        </w:rPr>
        <w:t xml:space="preserve">17. Intellectual </w:t>
      </w:r>
      <w:proofErr w:type="spellStart"/>
      <w:r>
        <w:rPr>
          <w:b/>
          <w:bCs/>
          <w:sz w:val="18"/>
          <w:szCs w:val="18"/>
        </w:rPr>
        <w:t>Propoerty</w:t>
      </w:r>
      <w:proofErr w:type="spellEnd"/>
      <w:r>
        <w:rPr>
          <w:b/>
          <w:bCs/>
          <w:sz w:val="18"/>
          <w:szCs w:val="18"/>
        </w:rPr>
        <w:t xml:space="preserve"> &amp; Moral Rights</w:t>
      </w:r>
    </w:p>
    <w:p w:rsidR="00F57A99" w:rsidRDefault="00F57A99" w:rsidP="00F57A99">
      <w:pPr>
        <w:pStyle w:val="Default"/>
        <w:rPr>
          <w:bCs/>
          <w:sz w:val="18"/>
          <w:szCs w:val="18"/>
        </w:rPr>
      </w:pPr>
      <w:r>
        <w:rPr>
          <w:bCs/>
          <w:sz w:val="18"/>
          <w:szCs w:val="18"/>
        </w:rPr>
        <w:t>1</w:t>
      </w:r>
      <w:r w:rsidRPr="00F57A99">
        <w:rPr>
          <w:bCs/>
          <w:sz w:val="18"/>
          <w:szCs w:val="18"/>
        </w:rPr>
        <w:t>7.1. Ownership of the original artwork remains with the participant/parent or guardian.</w:t>
      </w:r>
      <w:r>
        <w:rPr>
          <w:bCs/>
          <w:sz w:val="18"/>
          <w:szCs w:val="18"/>
        </w:rPr>
        <w:t xml:space="preserve"> 1</w:t>
      </w:r>
      <w:r w:rsidRPr="00F57A99">
        <w:rPr>
          <w:bCs/>
          <w:sz w:val="18"/>
          <w:szCs w:val="18"/>
        </w:rPr>
        <w:t>7.2. The licence granted in Section</w:t>
      </w:r>
      <w:r>
        <w:rPr>
          <w:bCs/>
          <w:sz w:val="18"/>
          <w:szCs w:val="18"/>
        </w:rPr>
        <w:t xml:space="preserve"> 5 does not transfer ownership. 1</w:t>
      </w:r>
      <w:r w:rsidRPr="00F57A99">
        <w:rPr>
          <w:bCs/>
          <w:sz w:val="18"/>
          <w:szCs w:val="18"/>
        </w:rPr>
        <w:t>7.3. The Organiser will use reasonable efforts to credit the participant consistent with moral rights obligations and the privacy approach in Section 10.</w:t>
      </w:r>
      <w:r>
        <w:rPr>
          <w:bCs/>
          <w:sz w:val="18"/>
          <w:szCs w:val="18"/>
        </w:rPr>
        <w:t xml:space="preserve"> 1</w:t>
      </w:r>
      <w:r w:rsidRPr="00F57A99">
        <w:rPr>
          <w:bCs/>
          <w:sz w:val="18"/>
          <w:szCs w:val="18"/>
        </w:rPr>
        <w:t>7.4. The parent/guardian warrants that the work is original and does not infringe any third</w:t>
      </w:r>
      <w:r w:rsidRPr="00F57A99">
        <w:rPr>
          <w:bCs/>
          <w:sz w:val="18"/>
          <w:szCs w:val="18"/>
        </w:rPr>
        <w:noBreakHyphen/>
        <w:t>party rights.</w:t>
      </w:r>
      <w:r>
        <w:rPr>
          <w:bCs/>
          <w:sz w:val="18"/>
          <w:szCs w:val="18"/>
        </w:rPr>
        <w:t xml:space="preserve"> 1</w:t>
      </w:r>
      <w:r w:rsidRPr="00F57A99">
        <w:rPr>
          <w:bCs/>
          <w:sz w:val="18"/>
          <w:szCs w:val="18"/>
        </w:rPr>
        <w:t xml:space="preserve">7.5. Artwork </w:t>
      </w:r>
      <w:proofErr w:type="gramStart"/>
      <w:r w:rsidRPr="00F57A99">
        <w:rPr>
          <w:bCs/>
          <w:sz w:val="18"/>
          <w:szCs w:val="18"/>
        </w:rPr>
        <w:t>will not be returned</w:t>
      </w:r>
      <w:proofErr w:type="gramEnd"/>
      <w:r w:rsidRPr="00F57A99">
        <w:rPr>
          <w:bCs/>
          <w:sz w:val="18"/>
          <w:szCs w:val="18"/>
        </w:rPr>
        <w:t xml:space="preserve"> unless specifically approved by the Organiser in advance (see Section 8).</w:t>
      </w:r>
    </w:p>
    <w:p w:rsidR="007C700C" w:rsidRPr="007C700C" w:rsidRDefault="007C700C" w:rsidP="007C700C">
      <w:pPr>
        <w:pStyle w:val="Default"/>
        <w:rPr>
          <w:b/>
          <w:bCs/>
          <w:sz w:val="18"/>
          <w:szCs w:val="18"/>
        </w:rPr>
      </w:pPr>
      <w:r w:rsidRPr="007C700C">
        <w:rPr>
          <w:b/>
          <w:bCs/>
          <w:sz w:val="18"/>
          <w:szCs w:val="18"/>
        </w:rPr>
        <w:t>18. Handling of Originals</w:t>
      </w:r>
    </w:p>
    <w:p w:rsidR="00F57A99" w:rsidRDefault="007C700C" w:rsidP="00F57A99">
      <w:pPr>
        <w:pStyle w:val="Default"/>
        <w:rPr>
          <w:b/>
          <w:bCs/>
          <w:sz w:val="18"/>
          <w:szCs w:val="18"/>
        </w:rPr>
      </w:pPr>
      <w:r>
        <w:rPr>
          <w:bCs/>
          <w:sz w:val="18"/>
          <w:szCs w:val="18"/>
        </w:rPr>
        <w:t>1</w:t>
      </w:r>
      <w:r w:rsidRPr="007C700C">
        <w:rPr>
          <w:bCs/>
          <w:sz w:val="18"/>
          <w:szCs w:val="18"/>
        </w:rPr>
        <w:t xml:space="preserve">8.1. Hardcopy entries </w:t>
      </w:r>
      <w:proofErr w:type="gramStart"/>
      <w:r w:rsidRPr="007C700C">
        <w:rPr>
          <w:bCs/>
          <w:sz w:val="18"/>
          <w:szCs w:val="18"/>
        </w:rPr>
        <w:t>may be displayed and handled by curators</w:t>
      </w:r>
      <w:proofErr w:type="gramEnd"/>
      <w:r w:rsidRPr="007C700C">
        <w:rPr>
          <w:bCs/>
          <w:sz w:val="18"/>
          <w:szCs w:val="18"/>
        </w:rPr>
        <w:t xml:space="preserve">. While reasonable care </w:t>
      </w:r>
      <w:proofErr w:type="gramStart"/>
      <w:r w:rsidRPr="007C700C">
        <w:rPr>
          <w:bCs/>
          <w:sz w:val="18"/>
          <w:szCs w:val="18"/>
        </w:rPr>
        <w:t>will be taken</w:t>
      </w:r>
      <w:proofErr w:type="gramEnd"/>
      <w:r w:rsidRPr="007C700C">
        <w:rPr>
          <w:bCs/>
          <w:sz w:val="18"/>
          <w:szCs w:val="18"/>
        </w:rPr>
        <w:t>, the Organiser is not responsible for loss, theft, or damage.</w:t>
      </w:r>
      <w:r>
        <w:rPr>
          <w:bCs/>
          <w:sz w:val="18"/>
          <w:szCs w:val="18"/>
        </w:rPr>
        <w:t xml:space="preserve"> 1</w:t>
      </w:r>
      <w:r w:rsidRPr="007C700C">
        <w:rPr>
          <w:bCs/>
          <w:sz w:val="18"/>
          <w:szCs w:val="18"/>
        </w:rPr>
        <w:t>8.2. The Organiser may not return hardcopy artworks due to the nature and scale of the activity. Return may be possible only where requested in writing at submission and pre</w:t>
      </w:r>
      <w:r w:rsidRPr="007C700C">
        <w:rPr>
          <w:bCs/>
          <w:sz w:val="18"/>
          <w:szCs w:val="18"/>
        </w:rPr>
        <w:noBreakHyphen/>
        <w:t xml:space="preserve">paid return packaging </w:t>
      </w:r>
      <w:proofErr w:type="gramStart"/>
      <w:r w:rsidRPr="007C700C">
        <w:rPr>
          <w:bCs/>
          <w:sz w:val="18"/>
          <w:szCs w:val="18"/>
        </w:rPr>
        <w:t>is provided</w:t>
      </w:r>
      <w:proofErr w:type="gramEnd"/>
      <w:r w:rsidRPr="007C700C">
        <w:rPr>
          <w:bCs/>
          <w:sz w:val="18"/>
          <w:szCs w:val="18"/>
        </w:rPr>
        <w:t>; acceptance remains at the Organiser’s discretion.</w:t>
      </w:r>
    </w:p>
    <w:p w:rsidR="00F57A99" w:rsidRDefault="007C700C" w:rsidP="00F57A99">
      <w:pPr>
        <w:pStyle w:val="Default"/>
        <w:rPr>
          <w:sz w:val="18"/>
          <w:szCs w:val="18"/>
        </w:rPr>
      </w:pPr>
      <w:r>
        <w:rPr>
          <w:b/>
          <w:bCs/>
          <w:sz w:val="18"/>
          <w:szCs w:val="18"/>
        </w:rPr>
        <w:t>19</w:t>
      </w:r>
      <w:r w:rsidR="00F57A99">
        <w:rPr>
          <w:b/>
          <w:bCs/>
          <w:sz w:val="18"/>
          <w:szCs w:val="18"/>
        </w:rPr>
        <w:t xml:space="preserve">. Contact </w:t>
      </w:r>
    </w:p>
    <w:p w:rsidR="003458FB" w:rsidRDefault="00F57A99" w:rsidP="00F57A99">
      <w:r>
        <w:rPr>
          <w:sz w:val="18"/>
          <w:szCs w:val="18"/>
        </w:rPr>
        <w:t>Activity enquiries: ouraustralian.soldier@defence.gov.au Postal: AARC, 11 Faulding Street, Symonston ACT 2610 UNSW research enquiries/complaints (only if research is opted-in): S</w:t>
      </w:r>
      <w:bookmarkStart w:id="0" w:name="_GoBack"/>
      <w:bookmarkEnd w:id="0"/>
      <w:r>
        <w:rPr>
          <w:sz w:val="18"/>
          <w:szCs w:val="18"/>
        </w:rPr>
        <w:t>ee the UNSW consent form (HC10880).</w:t>
      </w:r>
    </w:p>
    <w:sectPr w:rsidR="003458FB" w:rsidSect="00F57A99">
      <w:pgSz w:w="11906" w:h="16838"/>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99"/>
    <w:rsid w:val="00310E80"/>
    <w:rsid w:val="003458FB"/>
    <w:rsid w:val="005F0C9B"/>
    <w:rsid w:val="007C700C"/>
    <w:rsid w:val="00AB6DC2"/>
    <w:rsid w:val="00F57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C35E"/>
  <w15:chartTrackingRefBased/>
  <w15:docId w15:val="{3D10646A-FF97-4753-9E4B-9146602B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7A99"/>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2387">
      <w:bodyDiv w:val="1"/>
      <w:marLeft w:val="0"/>
      <w:marRight w:val="0"/>
      <w:marTop w:val="0"/>
      <w:marBottom w:val="0"/>
      <w:divBdr>
        <w:top w:val="none" w:sz="0" w:space="0" w:color="auto"/>
        <w:left w:val="none" w:sz="0" w:space="0" w:color="auto"/>
        <w:bottom w:val="none" w:sz="0" w:space="0" w:color="auto"/>
        <w:right w:val="none" w:sz="0" w:space="0" w:color="auto"/>
      </w:divBdr>
    </w:div>
    <w:div w:id="764378242">
      <w:bodyDiv w:val="1"/>
      <w:marLeft w:val="0"/>
      <w:marRight w:val="0"/>
      <w:marTop w:val="0"/>
      <w:marBottom w:val="0"/>
      <w:divBdr>
        <w:top w:val="none" w:sz="0" w:space="0" w:color="auto"/>
        <w:left w:val="none" w:sz="0" w:space="0" w:color="auto"/>
        <w:bottom w:val="none" w:sz="0" w:space="0" w:color="auto"/>
        <w:right w:val="none" w:sz="0" w:space="0" w:color="auto"/>
      </w:divBdr>
    </w:div>
    <w:div w:id="13591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Anne-Maree MAJ</dc:creator>
  <cp:keywords/>
  <dc:description/>
  <cp:lastModifiedBy>Hunt, Anne-Maree MAJ</cp:lastModifiedBy>
  <cp:revision>1</cp:revision>
  <dcterms:created xsi:type="dcterms:W3CDTF">2026-02-19T22:28:00Z</dcterms:created>
  <dcterms:modified xsi:type="dcterms:W3CDTF">2026-02-19T22:41:00Z</dcterms:modified>
</cp:coreProperties>
</file>